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42F7A62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9C33AD" w:rsidRPr="008E0712">
        <w:rPr>
          <w:szCs w:val="22"/>
        </w:rPr>
        <w:t>7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9C33AD" w:rsidRPr="008E0712">
        <w:rPr>
          <w:b/>
          <w:color w:val="FF0000"/>
          <w:szCs w:val="22"/>
        </w:rPr>
        <w:t>24</w:t>
      </w:r>
      <w:r w:rsidR="00910A74" w:rsidRPr="008E0712">
        <w:rPr>
          <w:b/>
          <w:color w:val="FF0000"/>
          <w:szCs w:val="22"/>
        </w:rPr>
        <w:t>.2. a</w:t>
      </w:r>
      <w:r w:rsidR="008F128C" w:rsidRPr="008E0712">
        <w:rPr>
          <w:b/>
          <w:color w:val="FF0000"/>
          <w:szCs w:val="22"/>
        </w:rPr>
        <w:t xml:space="preserve"> </w:t>
      </w:r>
      <w:r w:rsidR="009C33AD" w:rsidRPr="008E0712">
        <w:rPr>
          <w:b/>
          <w:color w:val="FF0000"/>
          <w:szCs w:val="22"/>
        </w:rPr>
        <w:t>24</w:t>
      </w:r>
      <w:r w:rsidRPr="008E0712">
        <w:rPr>
          <w:b/>
          <w:color w:val="FF0000"/>
          <w:szCs w:val="22"/>
        </w:rPr>
        <w:t>.3</w:t>
      </w:r>
      <w:r w:rsidR="009C33AD" w:rsidRPr="008E0712">
        <w:rPr>
          <w:b/>
          <w:color w:val="FF0000"/>
          <w:szCs w:val="22"/>
        </w:rPr>
        <w:t>.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0AB14D7E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9C33AD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9C33AD" w:rsidRPr="009C33AD">
        <w:rPr>
          <w:rFonts w:eastAsia="Times New Roman" w:cs="Times New Roman"/>
          <w:b/>
          <w:lang w:eastAsia="cs-CZ"/>
        </w:rPr>
        <w:t xml:space="preserve">Systém pro správu vozového parku Správy železnic </w:t>
      </w:r>
      <w:proofErr w:type="gramStart"/>
      <w:r w:rsidR="009C33AD" w:rsidRPr="009C33AD">
        <w:rPr>
          <w:rFonts w:eastAsia="Times New Roman" w:cs="Times New Roman"/>
          <w:b/>
          <w:lang w:eastAsia="cs-CZ"/>
        </w:rPr>
        <w:t>2023 - 2031</w:t>
      </w:r>
      <w:proofErr w:type="gram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 xml:space="preserve">č.j. (č.j. dokumentu </w:t>
      </w:r>
      <w:r w:rsidR="00910A74">
        <w:rPr>
          <w:rFonts w:eastAsia="Times New Roman" w:cs="Times New Roman"/>
          <w:highlight w:val="yellow"/>
          <w:lang w:eastAsia="cs-CZ"/>
        </w:rPr>
        <w:t>zadávací dokumentace</w:t>
      </w:r>
      <w:r>
        <w:rPr>
          <w:rFonts w:eastAsia="Times New Roman" w:cs="Times New Roman"/>
          <w:highlight w:val="yellow"/>
          <w:lang w:eastAsia="cs-CZ"/>
        </w:rPr>
        <w:t>)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570F6416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1FFB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05713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2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029F1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DFD6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089F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E0712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33AD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04A5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0BF4C3-6C6B-4560-8274-BC28D11A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2017-11-28T17:18:00Z</cp:lastPrinted>
  <dcterms:created xsi:type="dcterms:W3CDTF">2023-05-11T09:02:00Z</dcterms:created>
  <dcterms:modified xsi:type="dcterms:W3CDTF">2023-05-11T13:03:00Z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